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7F7C6A" w:rsidP="007F7C6A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</w:t>
      </w:r>
      <w:r w:rsidR="003E0244">
        <w:rPr>
          <w:rFonts w:ascii="Palatino Linotype" w:hAnsi="Palatino Linotype"/>
          <w:b/>
          <w:sz w:val="28"/>
          <w:szCs w:val="28"/>
          <w:u w:val="single"/>
          <w:lang w:val="en-US"/>
        </w:rPr>
        <w:t>4</w:t>
      </w: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</w:t>
      </w:r>
      <w:r w:rsidR="003E0244">
        <w:rPr>
          <w:rFonts w:ascii="Palatino Linotype" w:hAnsi="Palatino Linotype"/>
          <w:b/>
          <w:sz w:val="28"/>
          <w:szCs w:val="28"/>
          <w:u w:val="single"/>
          <w:lang w:val="en-US"/>
        </w:rPr>
        <w:t>Predicting Products of Reactions</w:t>
      </w:r>
    </w:p>
    <w:p w:rsidR="004C0E62" w:rsidRPr="003E0244" w:rsidRDefault="0023102D" w:rsidP="003E0244">
      <w:pPr>
        <w:numPr>
          <w:ilvl w:val="0"/>
          <w:numId w:val="2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Now that we have a solid basis of knowledge of chemical reactions, we can begin to predict the products on our own.</w:t>
      </w:r>
    </w:p>
    <w:p w:rsidR="004C0E62" w:rsidRPr="003E0244" w:rsidRDefault="0023102D" w:rsidP="003E0244">
      <w:pPr>
        <w:numPr>
          <w:ilvl w:val="0"/>
          <w:numId w:val="2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There are a few patterns to watch for… </w:t>
      </w:r>
    </w:p>
    <w:p w:rsidR="007F7C6A" w:rsidRPr="003E0244" w:rsidRDefault="007F7C6A" w:rsidP="003E0244">
      <w:pPr>
        <w:contextualSpacing/>
        <w:jc w:val="center"/>
        <w:rPr>
          <w:rFonts w:ascii="Palatino Linotype" w:hAnsi="Palatino Linotype"/>
          <w:sz w:val="24"/>
          <w:szCs w:val="24"/>
          <w:lang w:val="en-US"/>
        </w:rPr>
      </w:pPr>
    </w:p>
    <w:p w:rsidR="00596B07" w:rsidRPr="003E0244" w:rsidRDefault="003E0244" w:rsidP="007F7C6A">
      <w:pPr>
        <w:contextualSpacing/>
        <w:rPr>
          <w:rFonts w:ascii="Palatino Linotype" w:hAnsi="Palatino Linotype"/>
          <w:sz w:val="28"/>
          <w:szCs w:val="24"/>
          <w:u w:val="single"/>
          <w:lang w:val="en-US"/>
        </w:rPr>
      </w:pPr>
      <w:r w:rsidRPr="003E0244">
        <w:rPr>
          <w:rFonts w:ascii="Palatino Linotype" w:hAnsi="Palatino Linotype"/>
          <w:sz w:val="28"/>
          <w:szCs w:val="24"/>
          <w:u w:val="single"/>
          <w:lang w:val="en-US"/>
        </w:rPr>
        <w:t>Combustion</w:t>
      </w:r>
    </w:p>
    <w:p w:rsidR="004C0E62" w:rsidRPr="003E0244" w:rsidRDefault="0023102D" w:rsidP="003E0244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Combustion reactions are generally pretty easy to spot.</w:t>
      </w:r>
    </w:p>
    <w:p w:rsidR="004C0E62" w:rsidRPr="003E0244" w:rsidRDefault="0023102D" w:rsidP="003E0244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As a review, note that these reactions have </w:t>
      </w:r>
      <w:r w:rsidR="004C77E0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as a reactant, with </w:t>
      </w:r>
      <w:r w:rsidR="009958E4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and </w:t>
      </w:r>
      <w:r w:rsidR="009958E4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as products.</w:t>
      </w:r>
    </w:p>
    <w:p w:rsidR="00596B07" w:rsidRPr="003E0244" w:rsidRDefault="0023102D" w:rsidP="007F7C6A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Usually, the other reactant is something </w:t>
      </w:r>
      <w:r w:rsidR="009958E4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="009958E4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t>(a hydrocarbon, glucose, etc.)</w:t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4C0E62" w:rsidRPr="003E0244" w:rsidRDefault="0023102D" w:rsidP="003E0244">
      <w:pPr>
        <w:numPr>
          <w:ilvl w:val="0"/>
          <w:numId w:val="1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1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>B</w:t>
      </w:r>
      <w:r w:rsidRPr="003E0244">
        <w:rPr>
          <w:rFonts w:ascii="Palatino Linotype" w:hAnsi="Palatino Linotype"/>
          <w:sz w:val="24"/>
          <w:szCs w:val="24"/>
          <w:lang w:val="en-US"/>
        </w:rPr>
        <w:t>ecomes….</w:t>
      </w:r>
    </w:p>
    <w:p w:rsidR="004C0E62" w:rsidRPr="003E0244" w:rsidRDefault="0023102D" w:rsidP="003E0244">
      <w:pPr>
        <w:numPr>
          <w:ilvl w:val="1"/>
          <w:numId w:val="14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23102D">
      <w:pPr>
        <w:ind w:left="1440"/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The rest is just balancing…</w:t>
      </w:r>
    </w:p>
    <w:p w:rsidR="003E0244" w:rsidRPr="003E0244" w:rsidRDefault="009958E4" w:rsidP="007F7C6A">
      <w:pPr>
        <w:numPr>
          <w:ilvl w:val="1"/>
          <w:numId w:val="14"/>
        </w:numPr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___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C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4"/>
          <w:lang w:val="en-US"/>
        </w:rPr>
        <w:t xml:space="preserve"> + ___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O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23102D" w:rsidRPr="0023102D" w:rsidRDefault="0023102D" w:rsidP="003E0244">
      <w:pPr>
        <w:contextualSpacing/>
        <w:rPr>
          <w:rFonts w:ascii="Palatino Linotype" w:hAnsi="Palatino Linotype"/>
          <w:sz w:val="24"/>
          <w:szCs w:val="24"/>
          <w:u w:val="single"/>
        </w:rPr>
      </w:pPr>
      <w:r w:rsidRPr="0023102D">
        <w:rPr>
          <w:rFonts w:ascii="Palatino Linotype" w:hAnsi="Palatino Linotype"/>
          <w:sz w:val="28"/>
          <w:szCs w:val="24"/>
          <w:u w:val="single"/>
        </w:rPr>
        <w:t>Synthesis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Synthesis reactions can be a bit more complicated.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Remember that synthesis is generally of the formula </w:t>
      </w:r>
      <w:r w:rsidR="00F73D52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Many synthesis reactions are simple. For example:</w:t>
      </w:r>
    </w:p>
    <w:p w:rsidR="004C0E62" w:rsidRPr="003E0244" w:rsidRDefault="0023102D" w:rsidP="003E0244">
      <w:pPr>
        <w:numPr>
          <w:ilvl w:val="1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3E0244" w:rsidRPr="0023102D" w:rsidRDefault="00526C83" w:rsidP="0023102D">
      <w:pPr>
        <w:pStyle w:val="ListParagraph"/>
        <w:numPr>
          <w:ilvl w:val="0"/>
          <w:numId w:val="28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___ </w:t>
      </w:r>
      <w:r w:rsidR="003E0244" w:rsidRPr="0023102D">
        <w:rPr>
          <w:rFonts w:ascii="Palatino Linotype" w:hAnsi="Palatino Linotype"/>
          <w:sz w:val="24"/>
          <w:szCs w:val="24"/>
          <w:lang w:val="en-US"/>
        </w:rPr>
        <w:t>H</w:t>
      </w:r>
      <w:r w:rsidR="003E0244" w:rsidRPr="0023102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3E0244" w:rsidRPr="0023102D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="003E0244" w:rsidRPr="0023102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3E0244" w:rsidRPr="0023102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3E0244" w:rsidRPr="003E0244">
        <w:rPr>
          <w:lang w:val="en-US"/>
        </w:rPr>
        <w:sym w:font="Wingdings" w:char="00E0"/>
      </w:r>
      <w:r w:rsidR="003E0244" w:rsidRPr="0023102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3E0244">
      <w:pPr>
        <w:numPr>
          <w:ilvl w:val="0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However, there are a few odd synthesis rules that must be followed: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Non-metal oxide + water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ACID (H___)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oxide + water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BASE (</w:t>
      </w:r>
      <w:r w:rsidRPr="003E0244">
        <w:rPr>
          <w:rFonts w:ascii="Palatino Linotype" w:hAnsi="Palatino Linotype"/>
          <w:sz w:val="24"/>
          <w:szCs w:val="24"/>
          <w:u w:val="single"/>
        </w:rPr>
        <w:t>Metal</w:t>
      </w:r>
      <w:r w:rsidRPr="003E0244">
        <w:rPr>
          <w:rFonts w:ascii="Palatino Linotype" w:hAnsi="Palatino Linotype"/>
          <w:sz w:val="24"/>
          <w:szCs w:val="24"/>
        </w:rPr>
        <w:t xml:space="preserve"> OH)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chloride + oxygen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  <w:r w:rsidRPr="003E0244">
        <w:rPr>
          <w:rFonts w:ascii="Palatino Linotype" w:hAnsi="Palatino Linotype"/>
          <w:sz w:val="24"/>
          <w:szCs w:val="24"/>
          <w:u w:val="single"/>
        </w:rPr>
        <w:t xml:space="preserve">Metal </w:t>
      </w:r>
      <w:r w:rsidRPr="003E0244">
        <w:rPr>
          <w:rFonts w:ascii="Palatino Linotype" w:hAnsi="Palatino Linotype"/>
          <w:sz w:val="24"/>
          <w:szCs w:val="24"/>
        </w:rPr>
        <w:t>ClO</w:t>
      </w:r>
      <w:r w:rsidRPr="003E0244">
        <w:rPr>
          <w:rFonts w:ascii="Palatino Linotype" w:hAnsi="Palatino Linotype"/>
          <w:sz w:val="24"/>
          <w:szCs w:val="24"/>
          <w:vertAlign w:val="subscript"/>
        </w:rPr>
        <w:t>3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oxide + carbon dioxide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  <w:r w:rsidRPr="003E0244">
        <w:rPr>
          <w:rFonts w:ascii="Palatino Linotype" w:hAnsi="Palatino Linotype"/>
          <w:sz w:val="24"/>
          <w:szCs w:val="24"/>
          <w:u w:val="single"/>
        </w:rPr>
        <w:t xml:space="preserve">Metal </w:t>
      </w:r>
      <w:r w:rsidRPr="003E0244">
        <w:rPr>
          <w:rFonts w:ascii="Palatino Linotype" w:hAnsi="Palatino Linotype"/>
          <w:sz w:val="24"/>
          <w:szCs w:val="24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</w:rPr>
        <w:t>3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Pr="00F3782C" w:rsidRDefault="00F3782C" w:rsidP="00F3782C">
      <w:pPr>
        <w:contextualSpacing/>
        <w:rPr>
          <w:rFonts w:ascii="Palatino Linotype" w:hAnsi="Palatino Linotype"/>
          <w:sz w:val="28"/>
          <w:szCs w:val="24"/>
        </w:rPr>
      </w:pPr>
      <w:r w:rsidRPr="00F3782C">
        <w:rPr>
          <w:rFonts w:ascii="Palatino Linotype" w:hAnsi="Palatino Linotype"/>
          <w:sz w:val="28"/>
          <w:szCs w:val="24"/>
          <w:u w:val="single"/>
        </w:rPr>
        <w:lastRenderedPageBreak/>
        <w:t>Decomposition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reaction is easy to identify, since there is only ever </w:t>
      </w:r>
      <w:r w:rsidR="00F73D52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There will always be more than one product. Remember the formula </w:t>
      </w:r>
      <w:r w:rsidR="00F73D52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Ag2O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526C83" w:rsidP="003E0244">
      <w:pPr>
        <w:numPr>
          <w:ilvl w:val="1"/>
          <w:numId w:val="18"/>
        </w:numPr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___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Ag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O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Since decomposition is the </w:t>
      </w:r>
      <w:r w:rsidR="00F73D52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of synthesis, it is important to note that you could see the synthesis rules applying here as well.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They would, however, be happening </w:t>
      </w:r>
      <w:r w:rsidR="00F73D52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example:</w:t>
      </w:r>
    </w:p>
    <w:p w:rsidR="004C0E62" w:rsidRPr="003E0244" w:rsidRDefault="0023102D" w:rsidP="003E0244">
      <w:pPr>
        <w:numPr>
          <w:ilvl w:val="1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23102D" w:rsidP="003E0244">
      <w:pPr>
        <w:numPr>
          <w:ilvl w:val="1"/>
          <w:numId w:val="20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3E0244" w:rsidRPr="00C01C3A" w:rsidRDefault="00C01C3A" w:rsidP="003E0244">
      <w:pPr>
        <w:contextualSpacing/>
        <w:rPr>
          <w:rFonts w:ascii="Palatino Linotype" w:hAnsi="Palatino Linotype"/>
          <w:sz w:val="28"/>
          <w:szCs w:val="24"/>
          <w:u w:val="single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t>Single Displacement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These reactions can be identified when one of the reactant molecules has only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type of atom, and the other has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. Remember the formula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C01C3A" w:rsidRPr="00526C83" w:rsidRDefault="0023102D" w:rsidP="00C01C3A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However, there is another set of rules here to follow known as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C01C3A" w:rsidRPr="00C01C3A" w:rsidRDefault="00C01C3A" w:rsidP="00526C83">
      <w:pPr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</w:rPr>
        <w:t>Activity Series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 activity series is a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of metals and halogens referring to their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determines whether or not </w:t>
      </w:r>
      <w:r w:rsidR="00C4431A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reactions will occur.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Refer to your activity series handout, and consider the following:</w:t>
      </w:r>
    </w:p>
    <w:p w:rsidR="004C0E62" w:rsidRPr="003E0244" w:rsidRDefault="0023102D" w:rsidP="003E0244">
      <w:pPr>
        <w:numPr>
          <w:ilvl w:val="1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 A single replacement reaction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if the reactivity of the pure element reactant is </w:t>
      </w:r>
      <w:r w:rsidR="00526C83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________</w:t>
      </w:r>
      <w:r w:rsidR="00526C83">
        <w:rPr>
          <w:rFonts w:ascii="Palatino Linotype" w:hAnsi="Palatino Linotype"/>
          <w:b/>
          <w:bCs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t>than that of the compound reactant.</w:t>
      </w:r>
    </w:p>
    <w:p w:rsidR="004C0E62" w:rsidRPr="003E0244" w:rsidRDefault="0023102D" w:rsidP="003E0244">
      <w:pPr>
        <w:numPr>
          <w:ilvl w:val="2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proofErr w:type="gramStart"/>
      <w:r w:rsidRPr="003E0244">
        <w:rPr>
          <w:rFonts w:ascii="Palatino Linotype" w:hAnsi="Palatino Linotype"/>
          <w:sz w:val="24"/>
          <w:szCs w:val="24"/>
          <w:lang w:val="en-US"/>
        </w:rPr>
        <w:t>i.e</w:t>
      </w:r>
      <w:proofErr w:type="gramEnd"/>
      <w:r w:rsidRPr="003E0244">
        <w:rPr>
          <w:rFonts w:ascii="Palatino Linotype" w:hAnsi="Palatino Linotype"/>
          <w:sz w:val="24"/>
          <w:szCs w:val="24"/>
          <w:lang w:val="en-US"/>
        </w:rPr>
        <w:t xml:space="preserve">.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Sn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+ NaNO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no reaction, because tin is less reactive than sodium.</w:t>
      </w:r>
    </w:p>
    <w:p w:rsidR="004C0E62" w:rsidRPr="003E0244" w:rsidRDefault="0023102D" w:rsidP="003E0244">
      <w:pPr>
        <w:numPr>
          <w:ilvl w:val="1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 single replacement reaction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if the reactivity of the pure element reactant is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than that of the compound reactant.</w:t>
      </w:r>
    </w:p>
    <w:p w:rsidR="004C0E62" w:rsidRPr="003E0244" w:rsidRDefault="0023102D" w:rsidP="003E0244">
      <w:pPr>
        <w:numPr>
          <w:ilvl w:val="2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i.e. Zn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SO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ZnSO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vertAlign w:val="subscript"/>
        </w:rPr>
        <w:t xml:space="preserve"> </w:t>
      </w:r>
    </w:p>
    <w:p w:rsid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C01C3A" w:rsidRPr="00C01C3A" w:rsidRDefault="00C01C3A" w:rsidP="003E0244">
      <w:pPr>
        <w:contextualSpacing/>
        <w:rPr>
          <w:rFonts w:ascii="Palatino Linotype" w:hAnsi="Palatino Linotype"/>
          <w:sz w:val="28"/>
          <w:szCs w:val="24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t>Double Displacement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reaction occurs between two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. It involves the exchange of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cations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Remember the formula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AgNO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3E0244" w:rsidRPr="00526C83" w:rsidRDefault="0023102D" w:rsidP="003E0244">
      <w:pPr>
        <w:numPr>
          <w:ilvl w:val="1"/>
          <w:numId w:val="24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AgNO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C01C3A" w:rsidRPr="00C01C3A" w:rsidRDefault="00C01C3A" w:rsidP="003E0244">
      <w:pPr>
        <w:contextualSpacing/>
        <w:rPr>
          <w:rFonts w:ascii="Palatino Linotype" w:hAnsi="Palatino Linotype"/>
          <w:sz w:val="28"/>
          <w:szCs w:val="24"/>
          <w:u w:val="single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lastRenderedPageBreak/>
        <w:t>Acid-Base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is simply a special type of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reaction. The format of the reaction is the same, but this is characterized by the formation of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and some type of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____________</w:t>
      </w:r>
      <w:r w:rsidR="00526C83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t>as products.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Tip: When identifying acid-base reactions, watch for the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in one of the reactant and </w:t>
      </w:r>
      <w:proofErr w:type="gramStart"/>
      <w:r w:rsidRPr="003E0244">
        <w:rPr>
          <w:rFonts w:ascii="Palatino Linotype" w:hAnsi="Palatino Linotype"/>
          <w:sz w:val="24"/>
          <w:szCs w:val="24"/>
          <w:lang w:val="en-US"/>
        </w:rPr>
        <w:t>an</w:t>
      </w:r>
      <w:proofErr w:type="gram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in the other reactant. These two combine to make </w:t>
      </w:r>
      <w:r w:rsidR="00526C83">
        <w:rPr>
          <w:rFonts w:ascii="Palatino Linotype" w:hAnsi="Palatino Linotype"/>
          <w:sz w:val="24"/>
          <w:szCs w:val="24"/>
          <w:u w:val="single"/>
          <w:lang w:val="en-US"/>
        </w:rPr>
        <w:t>________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(H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O).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>PO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Mg(OH)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526C83" w:rsidP="003E0244">
      <w:pPr>
        <w:numPr>
          <w:ilvl w:val="1"/>
          <w:numId w:val="26"/>
        </w:numPr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___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PO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lang w:val="en-US"/>
        </w:rPr>
        <w:t xml:space="preserve"> + ___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>Mg(OH)</w:t>
      </w:r>
      <w:r w:rsidR="0023102D"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="0023102D"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8"/>
          <w:szCs w:val="28"/>
        </w:rPr>
      </w:pPr>
    </w:p>
    <w:sectPr w:rsidR="003E0244" w:rsidRPr="003E0244" w:rsidSect="007F7C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B00"/>
    <w:multiLevelType w:val="hybridMultilevel"/>
    <w:tmpl w:val="D2A20EA4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00F3E">
      <w:start w:val="141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0232E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BAAB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80CD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706F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3C3B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5221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E4DC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FA64F8"/>
    <w:multiLevelType w:val="hybridMultilevel"/>
    <w:tmpl w:val="A1D4E126"/>
    <w:lvl w:ilvl="0" w:tplc="154A22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1E81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E8A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4B6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1C7C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1C4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3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20D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2E3B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6D50D1"/>
    <w:multiLevelType w:val="hybridMultilevel"/>
    <w:tmpl w:val="2EE8E280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207D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E3C2044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9ADBB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16400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F44A7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5B6302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906C4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F630E98"/>
    <w:multiLevelType w:val="hybridMultilevel"/>
    <w:tmpl w:val="413E499E"/>
    <w:lvl w:ilvl="0" w:tplc="82B4A8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A838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02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DCA5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29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16C0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3888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C697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6AE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42248"/>
    <w:multiLevelType w:val="hybridMultilevel"/>
    <w:tmpl w:val="AA143F9C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0A1E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D2E94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828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6AE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C0B7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4826D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AC661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0E30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02353EF"/>
    <w:multiLevelType w:val="hybridMultilevel"/>
    <w:tmpl w:val="5F7476F0"/>
    <w:lvl w:ilvl="0" w:tplc="55FC0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426AD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FC9C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81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C277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1CF0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A6BC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4F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25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68272F"/>
    <w:multiLevelType w:val="hybridMultilevel"/>
    <w:tmpl w:val="FFC825EE"/>
    <w:lvl w:ilvl="0" w:tplc="764264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A4A3B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BCA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035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E6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06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0D2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B624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699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B3340"/>
    <w:multiLevelType w:val="hybridMultilevel"/>
    <w:tmpl w:val="AD1C8C60"/>
    <w:lvl w:ilvl="0" w:tplc="D09A48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104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0C70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0F0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2EC63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C66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6A9E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202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BE57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74368BD"/>
    <w:multiLevelType w:val="hybridMultilevel"/>
    <w:tmpl w:val="CB76278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14890C">
      <w:start w:val="100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EE492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AC21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5BC1C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8907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D6B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2B2F2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50D17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96955B7"/>
    <w:multiLevelType w:val="hybridMultilevel"/>
    <w:tmpl w:val="6984682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4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845C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BED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DAEE4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7A5A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4EE2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BD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584B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AD439AB"/>
    <w:multiLevelType w:val="hybridMultilevel"/>
    <w:tmpl w:val="1760FC0C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C2278A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656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1A0A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1EDE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A494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0000E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266C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03C3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C3B079E"/>
    <w:multiLevelType w:val="hybridMultilevel"/>
    <w:tmpl w:val="CD34EFF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EB604">
      <w:start w:val="108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65CF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E25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D472E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C48E9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085D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AE3DE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98039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4A42A93"/>
    <w:multiLevelType w:val="hybridMultilevel"/>
    <w:tmpl w:val="F91AEAD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56989"/>
    <w:multiLevelType w:val="hybridMultilevel"/>
    <w:tmpl w:val="DA5A7156"/>
    <w:lvl w:ilvl="0" w:tplc="7D442E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E4E9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D0341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9E095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E90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02CC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6FB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B495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5E17E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B7E1CC2"/>
    <w:multiLevelType w:val="hybridMultilevel"/>
    <w:tmpl w:val="0846EA58"/>
    <w:lvl w:ilvl="0" w:tplc="E92CE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90717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D4703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A07FF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CBB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BEB9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5EB9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AEA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70EE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C1D63A0"/>
    <w:multiLevelType w:val="hybridMultilevel"/>
    <w:tmpl w:val="17961DA8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0C7F00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DA2B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C2A5C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D2C58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B8F3F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80728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1E51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E426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F7B0DDE"/>
    <w:multiLevelType w:val="hybridMultilevel"/>
    <w:tmpl w:val="480A277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F6B96"/>
    <w:multiLevelType w:val="hybridMultilevel"/>
    <w:tmpl w:val="53D44E1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C778EF"/>
    <w:multiLevelType w:val="hybridMultilevel"/>
    <w:tmpl w:val="9CD65846"/>
    <w:lvl w:ilvl="0" w:tplc="CCECF8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FC6BF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1ED71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235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AC97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DCFE2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D429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A4902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4440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14879C9"/>
    <w:multiLevelType w:val="hybridMultilevel"/>
    <w:tmpl w:val="CB90E8AC"/>
    <w:lvl w:ilvl="0" w:tplc="9F18DF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A5C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64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6C5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9AA2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0E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0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6E7C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7A26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CB5381"/>
    <w:multiLevelType w:val="hybridMultilevel"/>
    <w:tmpl w:val="A0069D06"/>
    <w:lvl w:ilvl="0" w:tplc="9398BB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0A1E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D2E94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828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6AE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C0B7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4826D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AC661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0E30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F162165"/>
    <w:multiLevelType w:val="hybridMultilevel"/>
    <w:tmpl w:val="D0E456CE"/>
    <w:lvl w:ilvl="0" w:tplc="739C99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8A13C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08E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D6FB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0E02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26B7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3026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ECC10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AE8A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03B02F0"/>
    <w:multiLevelType w:val="hybridMultilevel"/>
    <w:tmpl w:val="E5F0EE14"/>
    <w:lvl w:ilvl="0" w:tplc="F8D2146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56DE7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E1B0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BCB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CA6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F47C5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8EBF5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A61E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1C5F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141451D"/>
    <w:multiLevelType w:val="hybridMultilevel"/>
    <w:tmpl w:val="3C54D5C0"/>
    <w:lvl w:ilvl="0" w:tplc="91C2278A">
      <w:start w:val="1113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5546B0"/>
    <w:multiLevelType w:val="hybridMultilevel"/>
    <w:tmpl w:val="4A82B872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AF9AE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957E791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CEA02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E272E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F0AF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8EE61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BAC7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0E42F58"/>
    <w:multiLevelType w:val="hybridMultilevel"/>
    <w:tmpl w:val="FA4CF948"/>
    <w:lvl w:ilvl="0" w:tplc="D2F48C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BC912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5C24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E2B1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863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488D3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04AD5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2D3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ECB5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A101A03"/>
    <w:multiLevelType w:val="hybridMultilevel"/>
    <w:tmpl w:val="1C08CB7C"/>
    <w:lvl w:ilvl="0" w:tplc="E284824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54C6F0">
      <w:start w:val="100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2F962">
      <w:start w:val="1000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E229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9EF80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94C98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585CD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F4E03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BC982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DA860E0"/>
    <w:multiLevelType w:val="hybridMultilevel"/>
    <w:tmpl w:val="0D5027C2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5403EE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62E3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504A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9211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54FC9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0C087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2A1B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6A5BB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25"/>
  </w:num>
  <w:num w:numId="3">
    <w:abstractNumId w:val="7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7"/>
  </w:num>
  <w:num w:numId="9">
    <w:abstractNumId w:val="16"/>
  </w:num>
  <w:num w:numId="10">
    <w:abstractNumId w:val="12"/>
  </w:num>
  <w:num w:numId="11">
    <w:abstractNumId w:val="20"/>
  </w:num>
  <w:num w:numId="12">
    <w:abstractNumId w:val="9"/>
  </w:num>
  <w:num w:numId="13">
    <w:abstractNumId w:val="10"/>
  </w:num>
  <w:num w:numId="14">
    <w:abstractNumId w:val="3"/>
  </w:num>
  <w:num w:numId="15">
    <w:abstractNumId w:val="15"/>
  </w:num>
  <w:num w:numId="16">
    <w:abstractNumId w:val="24"/>
  </w:num>
  <w:num w:numId="17">
    <w:abstractNumId w:val="27"/>
  </w:num>
  <w:num w:numId="18">
    <w:abstractNumId w:val="6"/>
  </w:num>
  <w:num w:numId="19">
    <w:abstractNumId w:val="11"/>
  </w:num>
  <w:num w:numId="20">
    <w:abstractNumId w:val="1"/>
  </w:num>
  <w:num w:numId="21">
    <w:abstractNumId w:val="2"/>
  </w:num>
  <w:num w:numId="22">
    <w:abstractNumId w:val="26"/>
  </w:num>
  <w:num w:numId="23">
    <w:abstractNumId w:val="0"/>
  </w:num>
  <w:num w:numId="24">
    <w:abstractNumId w:val="5"/>
  </w:num>
  <w:num w:numId="25">
    <w:abstractNumId w:val="8"/>
  </w:num>
  <w:num w:numId="26">
    <w:abstractNumId w:val="19"/>
  </w:num>
  <w:num w:numId="27">
    <w:abstractNumId w:val="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C6A"/>
    <w:rsid w:val="00054DCA"/>
    <w:rsid w:val="0023102D"/>
    <w:rsid w:val="00317D7E"/>
    <w:rsid w:val="003E0244"/>
    <w:rsid w:val="004C0E62"/>
    <w:rsid w:val="004C77E0"/>
    <w:rsid w:val="00526C83"/>
    <w:rsid w:val="00596B07"/>
    <w:rsid w:val="007F7C6A"/>
    <w:rsid w:val="009958E4"/>
    <w:rsid w:val="00C01C3A"/>
    <w:rsid w:val="00C14E27"/>
    <w:rsid w:val="00C4431A"/>
    <w:rsid w:val="00D93533"/>
    <w:rsid w:val="00F3782C"/>
    <w:rsid w:val="00F7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37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76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889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8784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3633">
          <w:marLeft w:val="157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967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1934">
          <w:marLeft w:val="157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400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3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5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1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1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81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35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31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4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58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20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15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83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4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4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8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8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27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0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81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18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2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0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90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8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3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41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36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245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8715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70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09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5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996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32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030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622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51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40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72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46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129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722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874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88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562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01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833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47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73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3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28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25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5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38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2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5</cp:revision>
  <dcterms:created xsi:type="dcterms:W3CDTF">2010-12-03T03:54:00Z</dcterms:created>
  <dcterms:modified xsi:type="dcterms:W3CDTF">2010-12-03T04:19:00Z</dcterms:modified>
</cp:coreProperties>
</file>